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agłówek i stopka"/>
        <w:tabs>
          <w:tab w:val="right" w:pos="9612"/>
          <w:tab w:val="clear" w:pos="9632"/>
        </w:tabs>
        <w:spacing w:after="120"/>
        <w:jc w:val="center"/>
        <w:rPr>
          <w:b w:val="1"/>
          <w:bCs w:val="1"/>
          <w:sz w:val="26"/>
          <w:szCs w:val="26"/>
        </w:rPr>
      </w:pPr>
    </w:p>
    <w:p>
      <w:pPr>
        <w:pStyle w:val="Nagłówek i stopka"/>
        <w:tabs>
          <w:tab w:val="right" w:pos="9612"/>
          <w:tab w:val="clear" w:pos="9632"/>
        </w:tabs>
        <w:spacing w:after="120"/>
        <w:jc w:val="center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</w:rPr>
        <w:t>WARSZTAT OPERATORSKI</w:t>
      </w:r>
    </w:p>
    <w:p>
      <w:pPr>
        <w:pStyle w:val="Nagłówek i stopka"/>
        <w:tabs>
          <w:tab w:val="right" w:pos="9612"/>
          <w:tab w:val="clear" w:pos="9632"/>
        </w:tabs>
        <w:spacing w:after="120"/>
        <w:jc w:val="center"/>
        <w:rPr>
          <w:sz w:val="22"/>
          <w:szCs w:val="22"/>
        </w:rPr>
      </w:pPr>
      <w:r>
        <w:rPr>
          <w:sz w:val="22"/>
          <w:szCs w:val="22"/>
          <w:rtl w:val="0"/>
        </w:rPr>
        <w:t>FORMULARZ ZG</w:t>
      </w:r>
      <w:r>
        <w:rPr>
          <w:sz w:val="22"/>
          <w:szCs w:val="22"/>
          <w:rtl w:val="0"/>
        </w:rPr>
        <w:t>Ł</w:t>
      </w:r>
      <w:r>
        <w:rPr>
          <w:sz w:val="22"/>
          <w:szCs w:val="22"/>
          <w:rtl w:val="0"/>
        </w:rPr>
        <w:t>OSZENIOWY</w:t>
      </w: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/>
        <w:rPr>
          <w:sz w:val="22"/>
          <w:szCs w:val="22"/>
        </w:rPr>
      </w:pP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/>
        <w:rPr>
          <w:sz w:val="22"/>
          <w:szCs w:val="22"/>
        </w:rPr>
      </w:pP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Imi</w:t>
      </w:r>
      <w:r>
        <w:rPr>
          <w:rFonts w:hAnsi="Helvetica Neue Light" w:hint="default"/>
          <w:sz w:val="22"/>
          <w:szCs w:val="22"/>
          <w:rtl w:val="0"/>
        </w:rPr>
        <w:t xml:space="preserve">ę </w:t>
      </w:r>
      <w:r>
        <w:rPr>
          <w:rFonts w:ascii="Helvetica Neue Light"/>
          <w:sz w:val="22"/>
          <w:szCs w:val="22"/>
          <w:rtl w:val="0"/>
        </w:rPr>
        <w:t>i Nazwisko</w:t>
      </w:r>
      <w:r>
        <w:rPr>
          <w:rFonts w:ascii="Helvetica Neue Light"/>
          <w:sz w:val="22"/>
          <w:szCs w:val="22"/>
          <w:rtl w:val="0"/>
        </w:rPr>
        <w:t>:</w:t>
      </w: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Wiek:</w:t>
      </w: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Adres e-mail:</w:t>
      </w: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Telefon kontaktowy:</w:t>
      </w: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K</w:t>
      </w:r>
      <w:r>
        <w:rPr>
          <w:rFonts w:ascii="Helvetica Neue Light"/>
          <w:sz w:val="22"/>
          <w:szCs w:val="22"/>
          <w:rtl w:val="0"/>
        </w:rPr>
        <w:t>ilka s</w:t>
      </w:r>
      <w:r>
        <w:rPr>
          <w:rFonts w:hAnsi="Helvetica Neue Light" w:hint="default"/>
          <w:sz w:val="22"/>
          <w:szCs w:val="22"/>
          <w:rtl w:val="0"/>
        </w:rPr>
        <w:t>łó</w:t>
      </w:r>
      <w:r>
        <w:rPr>
          <w:rFonts w:ascii="Helvetica Neue Light"/>
          <w:sz w:val="22"/>
          <w:szCs w:val="22"/>
          <w:rtl w:val="0"/>
        </w:rPr>
        <w:t>w o sobie</w:t>
      </w:r>
      <w:r>
        <w:rPr>
          <w:rFonts w:ascii="Helvetica Neue Light"/>
          <w:sz w:val="22"/>
          <w:szCs w:val="22"/>
          <w:rtl w:val="0"/>
        </w:rPr>
        <w:t>:</w:t>
      </w: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</w:pPr>
      <w:r>
        <w:rPr>
          <w:rFonts w:ascii="Helvetica Neue Light"/>
          <w:sz w:val="22"/>
          <w:szCs w:val="22"/>
          <w:rtl w:val="0"/>
        </w:rPr>
        <w:t>Czy masz jakie</w:t>
      </w:r>
      <w:r>
        <w:rPr>
          <w:rFonts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/>
          <w:sz w:val="22"/>
          <w:szCs w:val="22"/>
          <w:rtl w:val="0"/>
        </w:rPr>
        <w:t>do</w:t>
      </w:r>
      <w:r>
        <w:rPr>
          <w:rFonts w:hAnsi="Helvetica Neue Light" w:hint="default"/>
          <w:sz w:val="22"/>
          <w:szCs w:val="22"/>
          <w:rtl w:val="0"/>
        </w:rPr>
        <w:t>ś</w:t>
      </w:r>
      <w:r>
        <w:rPr>
          <w:rFonts w:ascii="Helvetica Neue Light"/>
          <w:sz w:val="22"/>
          <w:szCs w:val="22"/>
          <w:rtl w:val="0"/>
        </w:rPr>
        <w:t>wiadczenia w pracy z kamer</w:t>
      </w:r>
      <w:r>
        <w:rPr>
          <w:rFonts w:hAnsi="Helvetica Neue Light" w:hint="default"/>
          <w:sz w:val="22"/>
          <w:szCs w:val="22"/>
          <w:rtl w:val="0"/>
        </w:rPr>
        <w:t>ą</w:t>
      </w:r>
      <w:r>
        <w:rPr>
          <w:rFonts w:ascii="Helvetica Neue Light"/>
          <w:sz w:val="22"/>
          <w:szCs w:val="22"/>
          <w:rtl w:val="0"/>
        </w:rPr>
        <w:t xml:space="preserve">, </w:t>
      </w:r>
      <w:r>
        <w:rPr>
          <w:rFonts w:hAnsi="Helvetica Neue Light" w:hint="default"/>
          <w:sz w:val="22"/>
          <w:szCs w:val="22"/>
          <w:rtl w:val="0"/>
        </w:rPr>
        <w:t>ś</w:t>
      </w:r>
      <w:r>
        <w:rPr>
          <w:rFonts w:ascii="Helvetica Neue Light"/>
          <w:sz w:val="22"/>
          <w:szCs w:val="22"/>
          <w:rtl w:val="0"/>
        </w:rPr>
        <w:t>wiat</w:t>
      </w:r>
      <w:r>
        <w:rPr>
          <w:rFonts w:hAnsi="Helvetica Neue Light" w:hint="default"/>
          <w:sz w:val="22"/>
          <w:szCs w:val="22"/>
          <w:rtl w:val="0"/>
        </w:rPr>
        <w:t>ł</w:t>
      </w:r>
      <w:r>
        <w:rPr>
          <w:rFonts w:ascii="Helvetica Neue Light"/>
          <w:sz w:val="22"/>
          <w:szCs w:val="22"/>
          <w:rtl w:val="0"/>
        </w:rPr>
        <w:t>em</w:t>
      </w:r>
      <w:r>
        <w:rPr>
          <w:rFonts w:ascii="Helvetica Neue Light"/>
          <w:sz w:val="22"/>
          <w:szCs w:val="22"/>
          <w:rtl w:val="0"/>
        </w:rPr>
        <w:t>?</w:t>
      </w: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spacing w:after="80" w:line="264" w:lineRule="auto"/>
        <w:ind w:left="284" w:hanging="284"/>
        <w:rPr>
          <w:rFonts w:ascii="Helvetica Neue Light" w:cs="Helvetica Neue Light" w:hAnsi="Helvetica Neue Light" w:eastAsia="Helvetica Neue Light"/>
          <w:position w:val="0"/>
          <w:sz w:val="22"/>
          <w:szCs w:val="22"/>
        </w:rPr>
      </w:pP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Czy jeste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ś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autorem prac filmowych?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Je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ś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li tak wska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ż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miejsce gdzie mo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ż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na je obejrze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ć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, lub dostarcz je na adres: </w:t>
      </w:r>
      <w:hyperlink r:id="rId4" w:history="1">
        <w:r>
          <w:rPr>
            <w:rStyle w:val="Hyperlink.1"/>
            <w:rFonts w:ascii="Helvetica Neue Light" w:cs="Helvetica Neue Light" w:hAnsi="Helvetica Neue Light" w:eastAsia="Helvetica Neue Light"/>
            <w:sz w:val="22"/>
            <w:szCs w:val="22"/>
            <w:rtl w:val="0"/>
          </w:rPr>
          <w:t>slawomir.pultyn@gsf.pl</w:t>
        </w:r>
      </w:hyperlink>
      <w:r>
        <w:rPr>
          <w:rFonts w:ascii="Helvetica Neue Light" w:cs="Helvetica Neue Light" w:hAnsi="Helvetica Neue Light" w:eastAsia="Helvetica Neue Light"/>
          <w:position w:val="0"/>
          <w:sz w:val="22"/>
          <w:szCs w:val="22"/>
          <w:rtl w:val="0"/>
        </w:rPr>
        <w:t xml:space="preserve"> (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Prace najlepiej przesy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ł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a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ć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za po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ś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rednictwem darmowego serwisu wetransfer.com lub opublikowa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ć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na jednym z serwis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ó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w filmowych i przes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ł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a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 xml:space="preserve">ć 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link do nich.</w:t>
      </w:r>
      <w:r>
        <w:rPr>
          <w:rFonts w:ascii="Helvetica Neue Light" w:cs="Helvetica Neue Light" w:hAnsi="Helvetica Neue Light" w:eastAsia="Helvetica Neue Light"/>
          <w:sz w:val="22"/>
          <w:szCs w:val="22"/>
          <w:rtl w:val="0"/>
        </w:rPr>
        <w:t>)</w:t>
      </w: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</w:tabs>
        <w:spacing w:after="80" w:line="264" w:lineRule="auto"/>
        <w:rPr>
          <w:rFonts w:ascii="Helvetica Neue Light" w:cs="Helvetica Neue Light" w:hAnsi="Helvetica Neue Light" w:eastAsia="Helvetica Neue Light"/>
          <w:sz w:val="22"/>
          <w:szCs w:val="22"/>
        </w:rPr>
      </w:pPr>
    </w:p>
    <w:p>
      <w:pPr>
        <w:pStyle w:val="Część główna"/>
        <w:numPr>
          <w:ilvl w:val="0"/>
          <w:numId w:val="3"/>
        </w:numPr>
        <w:tabs>
          <w:tab w:val="num" w:pos="284"/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132"/>
          <w:tab w:val="clear" w:pos="260"/>
        </w:tabs>
        <w:bidi w:val="0"/>
        <w:spacing w:after="80" w:line="264" w:lineRule="auto"/>
        <w:ind w:left="284" w:right="0" w:hanging="284"/>
        <w:jc w:val="left"/>
        <w:rPr>
          <w:rFonts w:ascii="Helvetica Neue Light" w:cs="Helvetica Neue Light" w:hAnsi="Helvetica Neue Light" w:eastAsia="Helvetica Neue Light"/>
          <w:position w:val="0"/>
          <w:rtl w:val="0"/>
        </w:rPr>
      </w:pPr>
      <w:r>
        <w:rPr>
          <w:rFonts w:ascii="Helvetica Neue Light"/>
          <w:sz w:val="22"/>
          <w:szCs w:val="22"/>
          <w:rtl w:val="0"/>
        </w:rPr>
        <w:t xml:space="preserve"> Sk</w:t>
      </w:r>
      <w:r>
        <w:rPr>
          <w:rFonts w:hAnsi="Helvetica Neue Light" w:hint="default"/>
          <w:sz w:val="22"/>
          <w:szCs w:val="22"/>
          <w:rtl w:val="0"/>
        </w:rPr>
        <w:t>ą</w:t>
      </w:r>
      <w:r>
        <w:rPr>
          <w:rFonts w:ascii="Helvetica Neue Light"/>
          <w:sz w:val="22"/>
          <w:szCs w:val="22"/>
          <w:rtl w:val="0"/>
        </w:rPr>
        <w:t>d dowiedzia</w:t>
      </w:r>
      <w:r>
        <w:rPr>
          <w:rFonts w:hAnsi="Helvetica Neue Light" w:hint="default"/>
          <w:sz w:val="22"/>
          <w:szCs w:val="22"/>
          <w:rtl w:val="0"/>
        </w:rPr>
        <w:t>ł</w:t>
      </w:r>
      <w:r>
        <w:rPr>
          <w:rFonts w:ascii="Helvetica Neue Light"/>
          <w:sz w:val="22"/>
          <w:szCs w:val="22"/>
          <w:rtl w:val="0"/>
        </w:rPr>
        <w:t>a</w:t>
      </w:r>
      <w:r>
        <w:rPr>
          <w:rFonts w:hAnsi="Helvetica Neue Light" w:hint="default"/>
          <w:sz w:val="22"/>
          <w:szCs w:val="22"/>
          <w:rtl w:val="0"/>
        </w:rPr>
        <w:t>ś</w:t>
      </w:r>
      <w:r>
        <w:rPr>
          <w:rFonts w:ascii="Helvetica Neue Light"/>
          <w:sz w:val="22"/>
          <w:szCs w:val="22"/>
          <w:rtl w:val="0"/>
        </w:rPr>
        <w:t>/e</w:t>
      </w:r>
      <w:r>
        <w:rPr>
          <w:rFonts w:hAnsi="Helvetica Neue Light" w:hint="default"/>
          <w:sz w:val="22"/>
          <w:szCs w:val="22"/>
          <w:rtl w:val="0"/>
        </w:rPr>
        <w:t xml:space="preserve">ś </w:t>
      </w:r>
      <w:r>
        <w:rPr>
          <w:rFonts w:ascii="Helvetica Neue Light"/>
          <w:sz w:val="22"/>
          <w:szCs w:val="22"/>
          <w:rtl w:val="0"/>
        </w:rPr>
        <w:t>si</w:t>
      </w:r>
      <w:r>
        <w:rPr>
          <w:rFonts w:hAnsi="Helvetica Neue Light" w:hint="default"/>
          <w:sz w:val="22"/>
          <w:szCs w:val="22"/>
          <w:rtl w:val="0"/>
        </w:rPr>
        <w:t xml:space="preserve">ę </w:t>
      </w:r>
      <w:r>
        <w:rPr>
          <w:rFonts w:ascii="Helvetica Neue Light"/>
          <w:sz w:val="22"/>
          <w:szCs w:val="22"/>
          <w:rtl w:val="0"/>
        </w:rPr>
        <w:t>o warsztatach?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Helvetica Neue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right" w:pos="9612"/>
        <w:tab w:val="clear" w:pos="9632"/>
      </w:tabs>
    </w:pPr>
    <w:r>
      <w:rPr>
        <w:b w:val="1"/>
        <w:bCs w:val="1"/>
        <w:spacing w:val="5"/>
        <w:sz w:val="18"/>
        <w:szCs w:val="18"/>
        <w:rtl w:val="0"/>
      </w:rPr>
      <w:t>Gdy</w:t>
    </w:r>
    <w:r>
      <w:rPr>
        <w:b w:val="1"/>
        <w:bCs w:val="1"/>
        <w:spacing w:val="5"/>
        <w:sz w:val="18"/>
        <w:szCs w:val="18"/>
        <w:rtl w:val="0"/>
      </w:rPr>
      <w:t>ń</w:t>
    </w:r>
    <w:r>
      <w:rPr>
        <w:b w:val="1"/>
        <w:bCs w:val="1"/>
        <w:spacing w:val="5"/>
        <w:sz w:val="18"/>
        <w:szCs w:val="18"/>
        <w:rtl w:val="0"/>
      </w:rPr>
      <w:t>ska Szko</w:t>
    </w:r>
    <w:r>
      <w:rPr>
        <w:b w:val="1"/>
        <w:bCs w:val="1"/>
        <w:spacing w:val="5"/>
        <w:sz w:val="18"/>
        <w:szCs w:val="18"/>
        <w:rtl w:val="0"/>
      </w:rPr>
      <w:t>ł</w:t>
    </w:r>
    <w:r>
      <w:rPr>
        <w:b w:val="1"/>
        <w:bCs w:val="1"/>
        <w:spacing w:val="5"/>
        <w:sz w:val="18"/>
        <w:szCs w:val="18"/>
        <w:rtl w:val="0"/>
      </w:rPr>
      <w:t>a Filmowa</w:t>
    </w:r>
    <w:r>
      <w:rPr>
        <w:spacing w:val="5"/>
        <w:sz w:val="18"/>
        <w:szCs w:val="18"/>
        <w:rtl w:val="0"/>
      </w:rPr>
      <w:t xml:space="preserve"> | Wroc</w:t>
    </w:r>
    <w:r>
      <w:rPr>
        <w:spacing w:val="5"/>
        <w:sz w:val="18"/>
        <w:szCs w:val="18"/>
        <w:rtl w:val="0"/>
      </w:rPr>
      <w:t>ł</w:t>
    </w:r>
    <w:r>
      <w:rPr>
        <w:spacing w:val="5"/>
        <w:sz w:val="18"/>
        <w:szCs w:val="18"/>
        <w:rtl w:val="0"/>
      </w:rPr>
      <w:t>awska 93 | 81-553 Gdynia | Tel: 58 625 11 46</w:t>
    </w:r>
    <w:r>
      <w:rPr>
        <w:color w:val="000000"/>
        <w:spacing w:val="5"/>
        <w:sz w:val="18"/>
        <w:szCs w:val="18"/>
        <w:u w:color="000000"/>
        <w:rtl w:val="0"/>
      </w:rPr>
      <w:t xml:space="preserve"> | </w:t>
    </w:r>
    <w:hyperlink r:id="rId1" w:history="1">
      <w:r>
        <w:rPr>
          <w:rStyle w:val="Hyperlink.0"/>
          <w:color w:val="000000"/>
          <w:spacing w:val="5"/>
          <w:sz w:val="18"/>
          <w:szCs w:val="18"/>
          <w:u w:color="000000"/>
          <w:rtl w:val="0"/>
        </w:rPr>
        <w:t>www.gsf.pl</w:t>
      </w:r>
    </w:hyperlink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right" w:pos="9612"/>
        <w:tab w:val="clear" w:pos="9632"/>
      </w:tabs>
    </w:pPr>
    <w:r>
      <w:rPr>
        <w:b w:val="1"/>
        <w:bCs w:val="1"/>
        <w:spacing w:val="5"/>
        <w:sz w:val="18"/>
        <w:szCs w:val="18"/>
        <w:rtl w:val="0"/>
      </w:rPr>
      <w:t>Gdy</w:t>
    </w:r>
    <w:r>
      <w:rPr>
        <w:b w:val="1"/>
        <w:bCs w:val="1"/>
        <w:spacing w:val="5"/>
        <w:sz w:val="18"/>
        <w:szCs w:val="18"/>
        <w:rtl w:val="0"/>
      </w:rPr>
      <w:t>ń</w:t>
    </w:r>
    <w:r>
      <w:rPr>
        <w:b w:val="1"/>
        <w:bCs w:val="1"/>
        <w:spacing w:val="5"/>
        <w:sz w:val="18"/>
        <w:szCs w:val="18"/>
        <w:rtl w:val="0"/>
      </w:rPr>
      <w:t>ska Szko</w:t>
    </w:r>
    <w:r>
      <w:rPr>
        <w:b w:val="1"/>
        <w:bCs w:val="1"/>
        <w:spacing w:val="5"/>
        <w:sz w:val="18"/>
        <w:szCs w:val="18"/>
        <w:rtl w:val="0"/>
      </w:rPr>
      <w:t>ł</w:t>
    </w:r>
    <w:r>
      <w:rPr>
        <w:b w:val="1"/>
        <w:bCs w:val="1"/>
        <w:spacing w:val="5"/>
        <w:sz w:val="18"/>
        <w:szCs w:val="18"/>
        <w:rtl w:val="0"/>
      </w:rPr>
      <w:t>a Filmowa</w:t>
    </w:r>
    <w:r>
      <w:rPr>
        <w:spacing w:val="5"/>
        <w:sz w:val="18"/>
        <w:szCs w:val="18"/>
        <w:rtl w:val="0"/>
      </w:rPr>
      <w:t xml:space="preserve"> | Wroc</w:t>
    </w:r>
    <w:r>
      <w:rPr>
        <w:spacing w:val="5"/>
        <w:sz w:val="18"/>
        <w:szCs w:val="18"/>
        <w:rtl w:val="0"/>
      </w:rPr>
      <w:t>ł</w:t>
    </w:r>
    <w:r>
      <w:rPr>
        <w:spacing w:val="5"/>
        <w:sz w:val="18"/>
        <w:szCs w:val="18"/>
        <w:rtl w:val="0"/>
      </w:rPr>
      <w:t>awska 93 | 81-553 Gdynia | Tel: 58 625 11 46</w:t>
    </w:r>
    <w:r>
      <w:rPr>
        <w:color w:val="000000"/>
        <w:spacing w:val="5"/>
        <w:sz w:val="18"/>
        <w:szCs w:val="18"/>
        <w:u w:color="000000"/>
        <w:rtl w:val="0"/>
      </w:rPr>
      <w:t xml:space="preserve"> | </w:t>
    </w:r>
    <w:hyperlink r:id="rId1" w:history="1">
      <w:r>
        <w:rPr>
          <w:rStyle w:val="Hyperlink.0"/>
          <w:color w:val="000000"/>
          <w:spacing w:val="5"/>
          <w:sz w:val="18"/>
          <w:szCs w:val="18"/>
          <w:u w:color="000000"/>
          <w:rtl w:val="0"/>
        </w:rPr>
        <w:t>www.gsf.pl</w:t>
      </w:r>
    </w:hyperlink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right" w:pos="9612"/>
        <w:tab w:val="clear" w:pos="9632"/>
      </w:tabs>
    </w:pPr>
    <w:r>
      <w:rPr>
        <w:rtl w:val="0"/>
      </w:rPr>
      <w:drawing>
        <wp:inline distT="0" distB="0" distL="0" distR="0">
          <wp:extent cx="1461770" cy="71120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agłówek i stopka"/>
      <w:tabs>
        <w:tab w:val="right" w:pos="9612"/>
        <w:tab w:val="clear" w:pos="9632"/>
      </w:tabs>
    </w:pPr>
    <w:r>
      <w:rPr>
        <w:rtl w:val="0"/>
      </w:rPr>
      <w:drawing>
        <wp:inline distT="0" distB="0" distL="0" distR="0">
          <wp:extent cx="1461770" cy="711200"/>
          <wp:effectExtent l="0" t="0" r="0" b="0"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770" cy="711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260"/>
          <w:tab w:val="clear" w:pos="0"/>
        </w:tabs>
        <w:ind w:left="260" w:hanging="26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1">
      <w:start w:val="1"/>
      <w:numFmt w:val="lowerLetter"/>
      <w:suff w:val="tab"/>
      <w:lvlText w:val="%2."/>
      <w:lvlJc w:val="left"/>
      <w:pPr>
        <w:tabs>
          <w:tab w:val="num" w:pos="620"/>
          <w:tab w:val="clear" w:pos="0"/>
        </w:tabs>
        <w:ind w:left="62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2">
      <w:start w:val="1"/>
      <w:numFmt w:val="lowerRoman"/>
      <w:suff w:val="tab"/>
      <w:lvlText w:val="%3."/>
      <w:lvlJc w:val="left"/>
      <w:pPr>
        <w:tabs>
          <w:tab w:val="num" w:pos="980"/>
          <w:tab w:val="clear" w:pos="0"/>
        </w:tabs>
        <w:ind w:left="98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3">
      <w:start w:val="1"/>
      <w:numFmt w:val="decimal"/>
      <w:suff w:val="tab"/>
      <w:lvlText w:val="%4."/>
      <w:lvlJc w:val="left"/>
      <w:pPr>
        <w:tabs>
          <w:tab w:val="num" w:pos="1340"/>
          <w:tab w:val="clear" w:pos="0"/>
        </w:tabs>
        <w:ind w:left="134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4">
      <w:start w:val="1"/>
      <w:numFmt w:val="lowerLetter"/>
      <w:suff w:val="tab"/>
      <w:lvlText w:val="%5."/>
      <w:lvlJc w:val="left"/>
      <w:pPr>
        <w:tabs>
          <w:tab w:val="num" w:pos="1700"/>
          <w:tab w:val="clear" w:pos="0"/>
        </w:tabs>
        <w:ind w:left="170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5">
      <w:start w:val="1"/>
      <w:numFmt w:val="lowerRoman"/>
      <w:suff w:val="tab"/>
      <w:lvlText w:val="%6."/>
      <w:lvlJc w:val="left"/>
      <w:pPr>
        <w:tabs>
          <w:tab w:val="num" w:pos="2060"/>
          <w:tab w:val="clear" w:pos="0"/>
        </w:tabs>
        <w:ind w:left="206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6">
      <w:start w:val="1"/>
      <w:numFmt w:val="decimal"/>
      <w:suff w:val="tab"/>
      <w:lvlText w:val="%7."/>
      <w:lvlJc w:val="left"/>
      <w:pPr>
        <w:tabs>
          <w:tab w:val="num" w:pos="2420"/>
          <w:tab w:val="clear" w:pos="0"/>
        </w:tabs>
        <w:ind w:left="242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7">
      <w:start w:val="1"/>
      <w:numFmt w:val="lowerLetter"/>
      <w:suff w:val="tab"/>
      <w:lvlText w:val="%8."/>
      <w:lvlJc w:val="left"/>
      <w:pPr>
        <w:tabs>
          <w:tab w:val="num" w:pos="2780"/>
          <w:tab w:val="clear" w:pos="0"/>
        </w:tabs>
        <w:ind w:left="278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  <w:lvl w:ilvl="8">
      <w:start w:val="1"/>
      <w:numFmt w:val="lowerRoman"/>
      <w:suff w:val="tab"/>
      <w:lvlText w:val="%9."/>
      <w:lvlJc w:val="left"/>
      <w:pPr>
        <w:tabs>
          <w:tab w:val="num" w:pos="3140"/>
          <w:tab w:val="clear" w:pos="0"/>
        </w:tabs>
        <w:ind w:left="3140"/>
      </w:pPr>
      <w:rPr>
        <w:rFonts w:ascii="Helvetica Neue Light" w:cs="Helvetica Neue Light" w:hAnsi="Helvetica Neue Light" w:eastAsia="Helvetica Neue Light"/>
        <w:position w:val="0"/>
        <w:sz w:val="22"/>
        <w:szCs w:val="22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0" w:comments="1" w:insDel="0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63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color w:val="000000"/>
      <w:spacing w:val="5"/>
      <w:sz w:val="18"/>
      <w:szCs w:val="18"/>
      <w:u w:color="000000"/>
    </w:rPr>
  </w:style>
  <w:style w:type="paragraph" w:styleId="Część główna">
    <w:name w:val="Część główna"/>
    <w:next w:val="Część główn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numbering" w:styleId="List 0">
    <w:name w:val="List 0"/>
    <w:basedOn w:val="Zaimportowany styl 1"/>
    <w:next w:val="List 0"/>
    <w:pPr>
      <w:numPr>
        <w:numId w:val="1"/>
      </w:numPr>
    </w:pPr>
  </w:style>
  <w:style w:type="numbering" w:styleId="Zaimportowany styl 1">
    <w:name w:val="Zaimportowany styl 1"/>
    <w:next w:val="Zaimportowany styl 1"/>
    <w:pPr>
      <w:numPr>
        <w:numId w:val="2"/>
      </w:numPr>
    </w:pPr>
  </w:style>
  <w:style w:type="character" w:styleId="Hyperlink.1">
    <w:name w:val="Hyperlink.1"/>
    <w:basedOn w:val="Brak"/>
    <w:next w:val="Hyperlink.1"/>
    <w:rPr>
      <w:rFonts w:ascii="Helvetica Neue Light" w:cs="Helvetica Neue Light" w:hAnsi="Helvetica Neue Light" w:eastAsia="Helvetica Neue Light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yperlink" Target="mailto:slawomir.pultyn@gsf.pl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theme" Target="theme/theme1.xml"/></Relationships>
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://www.gsf.pl" TargetMode="External"/></Relationships>
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://www.gsf.pl" TargetMode="Externa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